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DC50"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SHEPHERD considers the protection of privacy to be vital. We endeavour to consistently maintain the security of our website for all visitors and users. This policy outlines how SHEPHERD collects and uses personal information.</w:t>
      </w:r>
    </w:p>
    <w:p w14:paraId="7716A7A0"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Other websites may be accessible from our website via hyperlinks. Our privacy policy does not cover or reflect on the procedures of these other websites. It is the responsibility of the visitor/user to evaluate the privacy policy of other websites you choose to visit.</w:t>
      </w:r>
    </w:p>
    <w:p w14:paraId="3B2998AA" w14:textId="77777777" w:rsidR="00407878" w:rsidRPr="00177B21" w:rsidRDefault="00407878" w:rsidP="00407878">
      <w:pPr>
        <w:spacing w:before="300" w:after="150" w:line="240" w:lineRule="auto"/>
        <w:outlineLvl w:val="2"/>
        <w:rPr>
          <w:rFonts w:ascii="Helvetica Neue" w:eastAsia="Times New Roman" w:hAnsi="Helvetica Neue" w:cs="Times New Roman"/>
          <w:color w:val="001641"/>
          <w:sz w:val="36"/>
          <w:szCs w:val="36"/>
          <w:lang w:eastAsia="en-AU"/>
        </w:rPr>
      </w:pPr>
      <w:r w:rsidRPr="00177B21">
        <w:rPr>
          <w:rFonts w:ascii="Helvetica Neue" w:eastAsia="Times New Roman" w:hAnsi="Helvetica Neue" w:cs="Times New Roman"/>
          <w:color w:val="001641"/>
          <w:sz w:val="36"/>
          <w:szCs w:val="36"/>
          <w:lang w:eastAsia="en-AU"/>
        </w:rPr>
        <w:t>Collected Information</w:t>
      </w:r>
    </w:p>
    <w:p w14:paraId="45D28F32"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 xml:space="preserve">To help improve the service we provide through our website, certain information is collected from your browser to this website. This information is collected as statistical information and </w:t>
      </w:r>
      <w:proofErr w:type="gramStart"/>
      <w:r w:rsidRPr="00177B21">
        <w:rPr>
          <w:rFonts w:ascii="Helvetica Neue" w:eastAsia="Times New Roman" w:hAnsi="Helvetica Neue" w:cs="Times New Roman"/>
          <w:color w:val="333333"/>
          <w:sz w:val="21"/>
          <w:szCs w:val="21"/>
          <w:lang w:eastAsia="en-AU"/>
        </w:rPr>
        <w:t>includes:</w:t>
      </w:r>
      <w:proofErr w:type="gramEnd"/>
      <w:r w:rsidRPr="00177B21">
        <w:rPr>
          <w:rFonts w:ascii="Helvetica Neue" w:eastAsia="Times New Roman" w:hAnsi="Helvetica Neue" w:cs="Times New Roman"/>
          <w:color w:val="333333"/>
          <w:sz w:val="21"/>
          <w:szCs w:val="21"/>
          <w:lang w:eastAsia="en-AU"/>
        </w:rPr>
        <w:t xml:space="preserve"> IP address; browser type; language; and access times. This website also uses cookies (explained in next section) to track pages visited and information accessed within our website. This information is for statistical reference and site analysis only.</w:t>
      </w:r>
    </w:p>
    <w:p w14:paraId="39CC380C" w14:textId="77777777" w:rsidR="00407878" w:rsidRPr="00177B21" w:rsidRDefault="00407878" w:rsidP="00407878">
      <w:pPr>
        <w:spacing w:before="300" w:after="150" w:line="240" w:lineRule="auto"/>
        <w:outlineLvl w:val="2"/>
        <w:rPr>
          <w:rFonts w:ascii="Helvetica Neue" w:eastAsia="Times New Roman" w:hAnsi="Helvetica Neue" w:cs="Times New Roman"/>
          <w:color w:val="001641"/>
          <w:sz w:val="36"/>
          <w:szCs w:val="36"/>
          <w:lang w:eastAsia="en-AU"/>
        </w:rPr>
      </w:pPr>
      <w:r w:rsidRPr="00177B21">
        <w:rPr>
          <w:rFonts w:ascii="Helvetica Neue" w:eastAsia="Times New Roman" w:hAnsi="Helvetica Neue" w:cs="Times New Roman"/>
          <w:color w:val="001641"/>
          <w:sz w:val="36"/>
          <w:szCs w:val="36"/>
          <w:lang w:eastAsia="en-AU"/>
        </w:rPr>
        <w:t>What is a cookie?</w:t>
      </w:r>
    </w:p>
    <w:p w14:paraId="6A8EF7C1"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A cookie is a small data file that may write to your hard disk when visiting a site. The cookie primarily contains a USER ID that aids in tracking. Cookies can also retain information that you supply to the website. This information assists in maintaining the continuity of your browsing session and access to full use of the website.</w:t>
      </w:r>
    </w:p>
    <w:p w14:paraId="09C38753"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 xml:space="preserve">Cookies cannot read data from your hard disk or from other cookie files. They can be disabled via your </w:t>
      </w:r>
      <w:proofErr w:type="gramStart"/>
      <w:r w:rsidRPr="00177B21">
        <w:rPr>
          <w:rFonts w:ascii="Helvetica Neue" w:eastAsia="Times New Roman" w:hAnsi="Helvetica Neue" w:cs="Times New Roman"/>
          <w:color w:val="333333"/>
          <w:sz w:val="21"/>
          <w:szCs w:val="21"/>
          <w:lang w:eastAsia="en-AU"/>
        </w:rPr>
        <w:t>browser,</w:t>
      </w:r>
      <w:proofErr w:type="gramEnd"/>
      <w:r w:rsidRPr="00177B21">
        <w:rPr>
          <w:rFonts w:ascii="Helvetica Neue" w:eastAsia="Times New Roman" w:hAnsi="Helvetica Neue" w:cs="Times New Roman"/>
          <w:color w:val="333333"/>
          <w:sz w:val="21"/>
          <w:szCs w:val="21"/>
          <w:lang w:eastAsia="en-AU"/>
        </w:rPr>
        <w:t xml:space="preserve"> however this may limit your access to all functionalities of a website.</w:t>
      </w:r>
    </w:p>
    <w:p w14:paraId="2D2B3752" w14:textId="77777777" w:rsidR="00407878" w:rsidRPr="00177B21" w:rsidRDefault="00407878" w:rsidP="00407878">
      <w:pPr>
        <w:spacing w:before="300" w:after="150" w:line="240" w:lineRule="auto"/>
        <w:outlineLvl w:val="2"/>
        <w:rPr>
          <w:rFonts w:ascii="Helvetica Neue" w:eastAsia="Times New Roman" w:hAnsi="Helvetica Neue" w:cs="Times New Roman"/>
          <w:color w:val="001641"/>
          <w:sz w:val="36"/>
          <w:szCs w:val="36"/>
          <w:lang w:eastAsia="en-AU"/>
        </w:rPr>
      </w:pPr>
      <w:r w:rsidRPr="00177B21">
        <w:rPr>
          <w:rFonts w:ascii="Helvetica Neue" w:eastAsia="Times New Roman" w:hAnsi="Helvetica Neue" w:cs="Times New Roman"/>
          <w:color w:val="001641"/>
          <w:sz w:val="36"/>
          <w:szCs w:val="36"/>
          <w:lang w:eastAsia="en-AU"/>
        </w:rPr>
        <w:t>Personal Information</w:t>
      </w:r>
    </w:p>
    <w:p w14:paraId="6DF61928"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Some functionalities of the website will ask for the voluntary supply of personal information. This information includes:</w:t>
      </w:r>
    </w:p>
    <w:p w14:paraId="1530019B" w14:textId="77777777" w:rsidR="00407878" w:rsidRPr="00177B21" w:rsidRDefault="00407878" w:rsidP="00407878">
      <w:pPr>
        <w:numPr>
          <w:ilvl w:val="0"/>
          <w:numId w:val="1"/>
        </w:numPr>
        <w:spacing w:before="100" w:beforeAutospacing="1" w:after="100" w:afterAutospacing="1"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name and email address for the purpose of subscribing to our e-newsletter; and</w:t>
      </w:r>
    </w:p>
    <w:p w14:paraId="6DBA4457" w14:textId="70FCE669" w:rsidR="00407878" w:rsidRPr="00177B21" w:rsidRDefault="00407878" w:rsidP="00407878">
      <w:pPr>
        <w:numPr>
          <w:ilvl w:val="0"/>
          <w:numId w:val="1"/>
        </w:numPr>
        <w:spacing w:before="100" w:beforeAutospacing="1" w:after="100" w:afterAutospacing="1"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name, email address, contact details and message for the purpose of assisting you with an enquiry to</w:t>
      </w:r>
      <w:r>
        <w:rPr>
          <w:rFonts w:ascii="Helvetica Neue" w:eastAsia="Times New Roman" w:hAnsi="Helvetica Neue" w:cs="Times New Roman"/>
          <w:color w:val="333333"/>
          <w:sz w:val="21"/>
          <w:szCs w:val="21"/>
          <w:lang w:eastAsia="en-AU"/>
        </w:rPr>
        <w:t xml:space="preserve"> </w:t>
      </w:r>
      <w:r w:rsidRPr="00177B21">
        <w:rPr>
          <w:rFonts w:ascii="Helvetica Neue" w:eastAsia="Times New Roman" w:hAnsi="Helvetica Neue" w:cs="Times New Roman"/>
          <w:color w:val="333333"/>
          <w:sz w:val="21"/>
          <w:szCs w:val="21"/>
          <w:lang w:eastAsia="en-AU"/>
        </w:rPr>
        <w:t>SHEPHERD.</w:t>
      </w:r>
    </w:p>
    <w:p w14:paraId="1DDC9DD1" w14:textId="77777777" w:rsidR="00407878" w:rsidRPr="00177B21" w:rsidRDefault="00407878" w:rsidP="00407878">
      <w:pPr>
        <w:spacing w:before="300" w:after="150" w:line="240" w:lineRule="auto"/>
        <w:outlineLvl w:val="2"/>
        <w:rPr>
          <w:rFonts w:ascii="Helvetica Neue" w:eastAsia="Times New Roman" w:hAnsi="Helvetica Neue" w:cs="Times New Roman"/>
          <w:color w:val="001641"/>
          <w:sz w:val="36"/>
          <w:szCs w:val="36"/>
          <w:lang w:eastAsia="en-AU"/>
        </w:rPr>
      </w:pPr>
      <w:r w:rsidRPr="00177B21">
        <w:rPr>
          <w:rFonts w:ascii="Helvetica Neue" w:eastAsia="Times New Roman" w:hAnsi="Helvetica Neue" w:cs="Times New Roman"/>
          <w:color w:val="001641"/>
          <w:sz w:val="36"/>
          <w:szCs w:val="36"/>
          <w:lang w:eastAsia="en-AU"/>
        </w:rPr>
        <w:t>Access to and Right to Rectification of Personal Information</w:t>
      </w:r>
    </w:p>
    <w:p w14:paraId="339F1718"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 xml:space="preserve">To access, update or remove information SHEPHERD holds about you, contact SHEPHERD directly via phone, email or enquiry form. We wish to ensure information held by SHEPHERD is accurate and </w:t>
      </w:r>
      <w:proofErr w:type="gramStart"/>
      <w:r w:rsidRPr="00177B21">
        <w:rPr>
          <w:rFonts w:ascii="Helvetica Neue" w:eastAsia="Times New Roman" w:hAnsi="Helvetica Neue" w:cs="Times New Roman"/>
          <w:color w:val="333333"/>
          <w:sz w:val="21"/>
          <w:szCs w:val="21"/>
          <w:lang w:eastAsia="en-AU"/>
        </w:rPr>
        <w:t>up-to-date</w:t>
      </w:r>
      <w:proofErr w:type="gramEnd"/>
      <w:r w:rsidRPr="00177B21">
        <w:rPr>
          <w:rFonts w:ascii="Helvetica Neue" w:eastAsia="Times New Roman" w:hAnsi="Helvetica Neue" w:cs="Times New Roman"/>
          <w:color w:val="333333"/>
          <w:sz w:val="21"/>
          <w:szCs w:val="21"/>
          <w:lang w:eastAsia="en-AU"/>
        </w:rPr>
        <w:t>.</w:t>
      </w:r>
    </w:p>
    <w:p w14:paraId="7945C816" w14:textId="77777777" w:rsidR="00407878" w:rsidRPr="00177B21" w:rsidRDefault="00407878" w:rsidP="00407878">
      <w:pPr>
        <w:spacing w:before="300" w:after="150" w:line="240" w:lineRule="auto"/>
        <w:outlineLvl w:val="2"/>
        <w:rPr>
          <w:rFonts w:ascii="Helvetica Neue" w:eastAsia="Times New Roman" w:hAnsi="Helvetica Neue" w:cs="Times New Roman"/>
          <w:color w:val="001641"/>
          <w:sz w:val="36"/>
          <w:szCs w:val="36"/>
          <w:lang w:eastAsia="en-AU"/>
        </w:rPr>
      </w:pPr>
      <w:r w:rsidRPr="00177B21">
        <w:rPr>
          <w:rFonts w:ascii="Helvetica Neue" w:eastAsia="Times New Roman" w:hAnsi="Helvetica Neue" w:cs="Times New Roman"/>
          <w:color w:val="001641"/>
          <w:sz w:val="36"/>
          <w:szCs w:val="36"/>
          <w:lang w:eastAsia="en-AU"/>
        </w:rPr>
        <w:t>Direct Marketing</w:t>
      </w:r>
    </w:p>
    <w:p w14:paraId="0519E211"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SHEPHERD does not collect information for direct marketing purposes, except where you have given permission by subscribing to our e-newsletter. This information is not sold to other parties and is for the express purpose of our own communication with you. At any time you can opt out by clicking unsubscribe on the e-newsletter that you receive.</w:t>
      </w:r>
    </w:p>
    <w:p w14:paraId="4D025335" w14:textId="77777777" w:rsidR="00407878" w:rsidRPr="00177B21" w:rsidRDefault="00407878" w:rsidP="00407878">
      <w:pPr>
        <w:spacing w:before="300" w:after="150" w:line="240" w:lineRule="auto"/>
        <w:outlineLvl w:val="2"/>
        <w:rPr>
          <w:rFonts w:ascii="Helvetica Neue" w:eastAsia="Times New Roman" w:hAnsi="Helvetica Neue" w:cs="Times New Roman"/>
          <w:color w:val="001641"/>
          <w:sz w:val="36"/>
          <w:szCs w:val="36"/>
          <w:lang w:eastAsia="en-AU"/>
        </w:rPr>
      </w:pPr>
      <w:r w:rsidRPr="00177B21">
        <w:rPr>
          <w:rFonts w:ascii="Helvetica Neue" w:eastAsia="Times New Roman" w:hAnsi="Helvetica Neue" w:cs="Times New Roman"/>
          <w:color w:val="001641"/>
          <w:sz w:val="36"/>
          <w:szCs w:val="36"/>
          <w:lang w:eastAsia="en-AU"/>
        </w:rPr>
        <w:lastRenderedPageBreak/>
        <w:t>Exceptions</w:t>
      </w:r>
    </w:p>
    <w:p w14:paraId="6D3EF876"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Other than the above stated, SHEPHERD will not attempt to identify users or their browsing activities except:</w:t>
      </w:r>
    </w:p>
    <w:p w14:paraId="23CEA966" w14:textId="77777777" w:rsidR="00407878" w:rsidRPr="00177B21" w:rsidRDefault="00407878" w:rsidP="00407878">
      <w:pPr>
        <w:numPr>
          <w:ilvl w:val="0"/>
          <w:numId w:val="2"/>
        </w:numPr>
        <w:spacing w:before="100" w:beforeAutospacing="1" w:after="100" w:afterAutospacing="1"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in the event of an investigation by law enforcement: or</w:t>
      </w:r>
    </w:p>
    <w:p w14:paraId="4A458280" w14:textId="77777777" w:rsidR="00407878" w:rsidRPr="00177B21" w:rsidRDefault="00407878" w:rsidP="00407878">
      <w:pPr>
        <w:numPr>
          <w:ilvl w:val="0"/>
          <w:numId w:val="2"/>
        </w:numPr>
        <w:spacing w:before="100" w:beforeAutospacing="1" w:after="100" w:afterAutospacing="1"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where we believe we are required to collect and produce documentation relevant to fulfil obligations to third parties; including statutory organisations under local law.</w:t>
      </w:r>
    </w:p>
    <w:p w14:paraId="67AC372C" w14:textId="77777777" w:rsidR="00407878" w:rsidRPr="00177B21" w:rsidRDefault="00407878" w:rsidP="00407878">
      <w:pPr>
        <w:spacing w:before="300" w:after="150" w:line="240" w:lineRule="auto"/>
        <w:outlineLvl w:val="2"/>
        <w:rPr>
          <w:rFonts w:ascii="Helvetica Neue" w:eastAsia="Times New Roman" w:hAnsi="Helvetica Neue" w:cs="Times New Roman"/>
          <w:color w:val="001641"/>
          <w:sz w:val="36"/>
          <w:szCs w:val="36"/>
          <w:lang w:eastAsia="en-AU"/>
        </w:rPr>
      </w:pPr>
      <w:r w:rsidRPr="00177B21">
        <w:rPr>
          <w:rFonts w:ascii="Helvetica Neue" w:eastAsia="Times New Roman" w:hAnsi="Helvetica Neue" w:cs="Times New Roman"/>
          <w:color w:val="001641"/>
          <w:sz w:val="36"/>
          <w:szCs w:val="36"/>
          <w:lang w:eastAsia="en-AU"/>
        </w:rPr>
        <w:t>Information Disclosure</w:t>
      </w:r>
    </w:p>
    <w:p w14:paraId="54CD888C" w14:textId="77777777"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 xml:space="preserve">In the course of providing services you </w:t>
      </w:r>
      <w:proofErr w:type="gramStart"/>
      <w:r w:rsidRPr="00177B21">
        <w:rPr>
          <w:rFonts w:ascii="Helvetica Neue" w:eastAsia="Times New Roman" w:hAnsi="Helvetica Neue" w:cs="Times New Roman"/>
          <w:color w:val="333333"/>
          <w:sz w:val="21"/>
          <w:szCs w:val="21"/>
          <w:lang w:eastAsia="en-AU"/>
        </w:rPr>
        <w:t>request,</w:t>
      </w:r>
      <w:proofErr w:type="gramEnd"/>
      <w:r w:rsidRPr="00177B21">
        <w:rPr>
          <w:rFonts w:ascii="Helvetica Neue" w:eastAsia="Times New Roman" w:hAnsi="Helvetica Neue" w:cs="Times New Roman"/>
          <w:color w:val="333333"/>
          <w:sz w:val="21"/>
          <w:szCs w:val="21"/>
          <w:lang w:eastAsia="en-AU"/>
        </w:rPr>
        <w:t xml:space="preserve"> personal information may be shared: with authorities; third parties engaged by SHEPHERD to provide services to you; to protect intellectual property rights; or to enforce the Terms and Conditions of the website.</w:t>
      </w:r>
    </w:p>
    <w:p w14:paraId="6BFC3C79" w14:textId="77777777" w:rsidR="00407878" w:rsidRPr="00177B21" w:rsidRDefault="00407878" w:rsidP="00407878">
      <w:pPr>
        <w:spacing w:before="300" w:after="150" w:line="240" w:lineRule="auto"/>
        <w:outlineLvl w:val="2"/>
        <w:rPr>
          <w:rFonts w:ascii="Helvetica Neue" w:eastAsia="Times New Roman" w:hAnsi="Helvetica Neue" w:cs="Times New Roman"/>
          <w:color w:val="001641"/>
          <w:sz w:val="36"/>
          <w:szCs w:val="36"/>
          <w:lang w:eastAsia="en-AU"/>
        </w:rPr>
      </w:pPr>
      <w:r w:rsidRPr="00177B21">
        <w:rPr>
          <w:rFonts w:ascii="Helvetica Neue" w:eastAsia="Times New Roman" w:hAnsi="Helvetica Neue" w:cs="Times New Roman"/>
          <w:color w:val="001641"/>
          <w:sz w:val="36"/>
          <w:szCs w:val="36"/>
          <w:lang w:eastAsia="en-AU"/>
        </w:rPr>
        <w:t>Security</w:t>
      </w:r>
    </w:p>
    <w:p w14:paraId="46A8D116" w14:textId="161F55AE" w:rsidR="00407878" w:rsidRPr="00177B21" w:rsidRDefault="00407878" w:rsidP="00407878">
      <w:pPr>
        <w:spacing w:after="150" w:line="240" w:lineRule="auto"/>
        <w:rPr>
          <w:rFonts w:ascii="Helvetica Neue" w:eastAsia="Times New Roman" w:hAnsi="Helvetica Neue" w:cs="Times New Roman"/>
          <w:color w:val="333333"/>
          <w:sz w:val="21"/>
          <w:szCs w:val="21"/>
          <w:lang w:eastAsia="en-AU"/>
        </w:rPr>
      </w:pPr>
      <w:r w:rsidRPr="00177B21">
        <w:rPr>
          <w:rFonts w:ascii="Helvetica Neue" w:eastAsia="Times New Roman" w:hAnsi="Helvetica Neue" w:cs="Times New Roman"/>
          <w:color w:val="333333"/>
          <w:sz w:val="21"/>
          <w:szCs w:val="21"/>
          <w:lang w:eastAsia="en-AU"/>
        </w:rPr>
        <w:t>The SHEPHERD website uses  Web Technology Queensland to deliver, store and maintain our website and content. SHEPHERD puts in place all reasonable measures to protect personal information from loss, prohibited access, misuse, alteration, destruction or unauthorised disclosure.</w:t>
      </w:r>
    </w:p>
    <w:p w14:paraId="556A1ED2" w14:textId="77777777" w:rsidR="00407878" w:rsidRDefault="00407878" w:rsidP="00407878"/>
    <w:p w14:paraId="2B2AEF78" w14:textId="77777777" w:rsidR="008E69D6" w:rsidRDefault="008E69D6"/>
    <w:sectPr w:rsidR="008E6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5E07"/>
    <w:multiLevelType w:val="multilevel"/>
    <w:tmpl w:val="FFAA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CF6EF3"/>
    <w:multiLevelType w:val="multilevel"/>
    <w:tmpl w:val="7B64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3850481">
    <w:abstractNumId w:val="0"/>
  </w:num>
  <w:num w:numId="2" w16cid:durableId="1899391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78"/>
    <w:rsid w:val="00275DCC"/>
    <w:rsid w:val="00407878"/>
    <w:rsid w:val="007D46BE"/>
    <w:rsid w:val="008E69D6"/>
    <w:rsid w:val="00A623F1"/>
    <w:rsid w:val="00BB4C4C"/>
    <w:rsid w:val="00FA5083"/>
    <w:rsid w:val="00FF4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79DE"/>
  <w15:chartTrackingRefBased/>
  <w15:docId w15:val="{186B0ABD-C73F-41B3-81EE-AED94627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A623F1"/>
    <w:pPr>
      <w:tabs>
        <w:tab w:val="right" w:pos="2268"/>
      </w:tabs>
      <w:spacing w:before="240" w:after="0"/>
      <w:ind w:left="1134"/>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Behrens</dc:creator>
  <cp:keywords/>
  <dc:description/>
  <cp:lastModifiedBy>Kerri Behrens</cp:lastModifiedBy>
  <cp:revision>1</cp:revision>
  <dcterms:created xsi:type="dcterms:W3CDTF">2023-09-27T06:56:00Z</dcterms:created>
  <dcterms:modified xsi:type="dcterms:W3CDTF">2023-09-27T06:57:00Z</dcterms:modified>
</cp:coreProperties>
</file>